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F3B30" w14:textId="0DE9E512" w:rsidR="00EF758F" w:rsidRPr="003E215E" w:rsidRDefault="00EF758F" w:rsidP="0005209E">
      <w:pPr>
        <w:jc w:val="center"/>
        <w:rPr>
          <w:b/>
          <w:sz w:val="22"/>
          <w:szCs w:val="22"/>
        </w:rPr>
      </w:pPr>
      <w:r w:rsidRPr="46F2BEB1">
        <w:rPr>
          <w:b/>
          <w:sz w:val="22"/>
          <w:szCs w:val="22"/>
        </w:rPr>
        <w:t>TCU</w:t>
      </w:r>
      <w:r w:rsidR="000B665F" w:rsidRPr="46F2BEB1">
        <w:rPr>
          <w:b/>
          <w:sz w:val="22"/>
          <w:szCs w:val="22"/>
        </w:rPr>
        <w:t xml:space="preserve"> Cox</w:t>
      </w:r>
      <w:r w:rsidRPr="46F2BEB1">
        <w:rPr>
          <w:b/>
          <w:sz w:val="22"/>
          <w:szCs w:val="22"/>
        </w:rPr>
        <w:t xml:space="preserve"> Social Psychology Research Lab</w:t>
      </w:r>
    </w:p>
    <w:p w14:paraId="45AE66CC" w14:textId="77777777" w:rsidR="0005209E" w:rsidRDefault="0005209E" w:rsidP="0005209E">
      <w:pPr>
        <w:rPr>
          <w:sz w:val="22"/>
          <w:szCs w:val="22"/>
        </w:rPr>
      </w:pPr>
    </w:p>
    <w:p w14:paraId="4EAA6917" w14:textId="40F0CF0D" w:rsidR="0005736B" w:rsidRDefault="003E215E" w:rsidP="0005209E">
      <w:pPr>
        <w:rPr>
          <w:sz w:val="22"/>
          <w:szCs w:val="22"/>
        </w:rPr>
      </w:pPr>
      <w:r w:rsidRPr="46F2BEB1">
        <w:rPr>
          <w:sz w:val="22"/>
          <w:szCs w:val="22"/>
        </w:rPr>
        <w:t>Hello! Thank you for your interest in the Cox Lab. Our main topics of research</w:t>
      </w:r>
      <w:r w:rsidR="000B665F" w:rsidRPr="46F2BEB1">
        <w:rPr>
          <w:sz w:val="22"/>
          <w:szCs w:val="22"/>
        </w:rPr>
        <w:t xml:space="preserve"> </w:t>
      </w:r>
      <w:r w:rsidRPr="46F2BEB1">
        <w:rPr>
          <w:sz w:val="22"/>
          <w:szCs w:val="22"/>
        </w:rPr>
        <w:t xml:space="preserve">include </w:t>
      </w:r>
      <w:r w:rsidR="000B665F" w:rsidRPr="46F2BEB1">
        <w:rPr>
          <w:sz w:val="22"/>
          <w:szCs w:val="22"/>
        </w:rPr>
        <w:t>existential isolation (feeling of being alone in one’s subjective experience)</w:t>
      </w:r>
      <w:r w:rsidRPr="46F2BEB1">
        <w:rPr>
          <w:sz w:val="22"/>
          <w:szCs w:val="22"/>
        </w:rPr>
        <w:t>, its inverse shared reality (</w:t>
      </w:r>
      <w:r w:rsidR="7ED9CED5" w:rsidRPr="7AD7293D">
        <w:rPr>
          <w:sz w:val="22"/>
          <w:szCs w:val="22"/>
        </w:rPr>
        <w:t>experiencing commonality with others’ inner states</w:t>
      </w:r>
      <w:r w:rsidRPr="46F2BEB1">
        <w:rPr>
          <w:sz w:val="22"/>
          <w:szCs w:val="22"/>
        </w:rPr>
        <w:t>)</w:t>
      </w:r>
      <w:r w:rsidR="000B665F" w:rsidRPr="46F2BEB1">
        <w:rPr>
          <w:sz w:val="22"/>
          <w:szCs w:val="22"/>
        </w:rPr>
        <w:t xml:space="preserve">, </w:t>
      </w:r>
      <w:proofErr w:type="spellStart"/>
      <w:r w:rsidR="000B665F" w:rsidRPr="46F2BEB1">
        <w:rPr>
          <w:sz w:val="22"/>
          <w:szCs w:val="22"/>
        </w:rPr>
        <w:t>aloneliness</w:t>
      </w:r>
      <w:proofErr w:type="spellEnd"/>
      <w:r w:rsidR="000B665F" w:rsidRPr="46F2BEB1">
        <w:rPr>
          <w:sz w:val="22"/>
          <w:szCs w:val="22"/>
        </w:rPr>
        <w:t xml:space="preserve"> (discrepancy in amount of time spent alone and </w:t>
      </w:r>
      <w:r w:rsidR="000B665F" w:rsidRPr="46F2BEB1">
        <w:rPr>
          <w:i/>
          <w:sz w:val="22"/>
          <w:szCs w:val="22"/>
        </w:rPr>
        <w:t xml:space="preserve">ideal </w:t>
      </w:r>
      <w:r w:rsidR="000B665F" w:rsidRPr="46F2BEB1">
        <w:rPr>
          <w:sz w:val="22"/>
          <w:szCs w:val="22"/>
        </w:rPr>
        <w:t>amount of time spent alone)</w:t>
      </w:r>
      <w:r w:rsidRPr="46F2BEB1">
        <w:rPr>
          <w:sz w:val="22"/>
          <w:szCs w:val="22"/>
        </w:rPr>
        <w:t>, and more recently, time perception (how individuals perceive time and how that impacts their well-being), and parasocial relationships (the one-sided relationships that an individual forms and develops a strong sense of connection and intimacy to)</w:t>
      </w:r>
      <w:r w:rsidR="000B665F" w:rsidRPr="46F2BEB1">
        <w:rPr>
          <w:sz w:val="22"/>
          <w:szCs w:val="22"/>
        </w:rPr>
        <w:t>. We explore these and other topics by designing and testing research questions, usually among TCU undergraduate students, but also among online, more niche groups. For example, in the past, this has consisted of religious people</w:t>
      </w:r>
      <w:r w:rsidR="007D2D66">
        <w:rPr>
          <w:sz w:val="22"/>
          <w:szCs w:val="22"/>
        </w:rPr>
        <w:t xml:space="preserve"> </w:t>
      </w:r>
      <w:r w:rsidRPr="46F2BEB1">
        <w:rPr>
          <w:sz w:val="22"/>
          <w:szCs w:val="22"/>
        </w:rPr>
        <w:t xml:space="preserve">and competitive athletes. </w:t>
      </w:r>
      <w:r w:rsidR="0005736B" w:rsidRPr="46F2BEB1">
        <w:rPr>
          <w:sz w:val="22"/>
          <w:szCs w:val="22"/>
        </w:rPr>
        <w:t xml:space="preserve">One of the expectations for the undergraduate research assistants in our lab is to be familiar with </w:t>
      </w:r>
      <w:r w:rsidR="000F057C" w:rsidRPr="46F2BEB1">
        <w:rPr>
          <w:sz w:val="22"/>
          <w:szCs w:val="22"/>
        </w:rPr>
        <w:t>our research</w:t>
      </w:r>
      <w:r w:rsidR="0005736B" w:rsidRPr="46F2BEB1">
        <w:rPr>
          <w:sz w:val="22"/>
          <w:szCs w:val="22"/>
        </w:rPr>
        <w:t xml:space="preserve"> and feel comfortable talking about </w:t>
      </w:r>
      <w:r w:rsidR="000F057C" w:rsidRPr="46F2BEB1">
        <w:rPr>
          <w:sz w:val="22"/>
          <w:szCs w:val="22"/>
        </w:rPr>
        <w:t>it</w:t>
      </w:r>
      <w:r w:rsidR="0005736B" w:rsidRPr="46F2BEB1">
        <w:rPr>
          <w:sz w:val="22"/>
          <w:szCs w:val="22"/>
        </w:rPr>
        <w:t xml:space="preserve"> with research participants</w:t>
      </w:r>
      <w:r w:rsidR="000F057C" w:rsidRPr="46F2BEB1">
        <w:rPr>
          <w:sz w:val="22"/>
          <w:szCs w:val="22"/>
        </w:rPr>
        <w:t>, other scientists, and laypeople</w:t>
      </w:r>
      <w:r w:rsidR="0005736B" w:rsidRPr="46F2BEB1">
        <w:rPr>
          <w:sz w:val="22"/>
          <w:szCs w:val="22"/>
        </w:rPr>
        <w:t xml:space="preserve">. </w:t>
      </w:r>
    </w:p>
    <w:p w14:paraId="7A8E6E0B" w14:textId="77777777" w:rsidR="0005209E" w:rsidRDefault="0005209E" w:rsidP="0005209E">
      <w:pPr>
        <w:rPr>
          <w:sz w:val="22"/>
          <w:szCs w:val="22"/>
        </w:rPr>
      </w:pPr>
    </w:p>
    <w:p w14:paraId="4520A245" w14:textId="77777777" w:rsidR="0005209E" w:rsidRDefault="000F057C" w:rsidP="0005209E">
      <w:pPr>
        <w:rPr>
          <w:sz w:val="22"/>
          <w:szCs w:val="22"/>
        </w:rPr>
      </w:pPr>
      <w:r w:rsidRPr="46F2BEB1">
        <w:rPr>
          <w:sz w:val="22"/>
          <w:szCs w:val="22"/>
        </w:rPr>
        <w:t>A</w:t>
      </w:r>
      <w:r w:rsidR="0005736B" w:rsidRPr="46F2BEB1">
        <w:rPr>
          <w:sz w:val="22"/>
          <w:szCs w:val="22"/>
        </w:rPr>
        <w:t>s research assistants, we will have you take part in a variety of activities around the lab. Most substant</w:t>
      </w:r>
      <w:r w:rsidRPr="46F2BEB1">
        <w:rPr>
          <w:sz w:val="22"/>
          <w:szCs w:val="22"/>
        </w:rPr>
        <w:t>ially, this</w:t>
      </w:r>
      <w:r w:rsidR="0005736B" w:rsidRPr="46F2BEB1">
        <w:rPr>
          <w:sz w:val="22"/>
          <w:szCs w:val="22"/>
        </w:rPr>
        <w:t xml:space="preserve"> involves collecting data for our studies, coding and entering this data, and helping the graduate students as needed. </w:t>
      </w:r>
      <w:r w:rsidR="0005209E" w:rsidRPr="46F2BEB1">
        <w:rPr>
          <w:sz w:val="22"/>
          <w:szCs w:val="22"/>
        </w:rPr>
        <w:t>Typically,</w:t>
      </w:r>
      <w:r w:rsidR="000B665F" w:rsidRPr="46F2BEB1">
        <w:rPr>
          <w:sz w:val="22"/>
          <w:szCs w:val="22"/>
        </w:rPr>
        <w:t xml:space="preserve"> most</w:t>
      </w:r>
      <w:r w:rsidR="0005736B" w:rsidRPr="46F2BEB1">
        <w:rPr>
          <w:sz w:val="22"/>
          <w:szCs w:val="22"/>
        </w:rPr>
        <w:t xml:space="preserve"> of our research is conducted in </w:t>
      </w:r>
      <w:r w:rsidRPr="46F2BEB1">
        <w:rPr>
          <w:sz w:val="22"/>
          <w:szCs w:val="22"/>
        </w:rPr>
        <w:t>a laboratory where</w:t>
      </w:r>
      <w:r w:rsidR="0005736B" w:rsidRPr="46F2BEB1">
        <w:rPr>
          <w:sz w:val="22"/>
          <w:szCs w:val="22"/>
        </w:rPr>
        <w:t xml:space="preserve"> you (as the experimenter) run participants through an experimental design. </w:t>
      </w:r>
      <w:r w:rsidR="000B665F" w:rsidRPr="46F2BEB1">
        <w:rPr>
          <w:sz w:val="22"/>
          <w:szCs w:val="22"/>
        </w:rPr>
        <w:t xml:space="preserve">You will also gain experience in writing a grant for research funding through the College of Science and Engineering. We also encourage you to join us on presentations for local (TCU), regional, and even national psychology conferences, which is beneficial for you to add to your CV/resume and gain experience communicating scientific research to other scholars and laypeople. </w:t>
      </w:r>
      <w:r w:rsidR="00CF3945" w:rsidRPr="46F2BEB1">
        <w:rPr>
          <w:sz w:val="22"/>
          <w:szCs w:val="22"/>
        </w:rPr>
        <w:t>Moreover</w:t>
      </w:r>
      <w:r w:rsidR="000B665F" w:rsidRPr="46F2BEB1">
        <w:rPr>
          <w:sz w:val="22"/>
          <w:szCs w:val="22"/>
        </w:rPr>
        <w:t>, we strongly encourage Honors students and McNair scholars to join our lab and conduct your projects with us. Even if you’re not in one of these programs, we are always excited about students who have their own research ideas they’d like to pursue with us.</w:t>
      </w:r>
    </w:p>
    <w:p w14:paraId="0FFDF7BA" w14:textId="77777777" w:rsidR="005913AB" w:rsidRDefault="000B665F" w:rsidP="0005209E">
      <w:pPr>
        <w:rPr>
          <w:sz w:val="22"/>
          <w:szCs w:val="22"/>
        </w:rPr>
      </w:pPr>
      <w:r w:rsidRPr="46F2BEB1">
        <w:rPr>
          <w:sz w:val="22"/>
          <w:szCs w:val="22"/>
        </w:rPr>
        <w:t xml:space="preserve"> </w:t>
      </w:r>
    </w:p>
    <w:p w14:paraId="1D155910" w14:textId="612E0DD7" w:rsidR="00CF20F2" w:rsidRDefault="00B05471" w:rsidP="0005209E">
      <w:pPr>
        <w:rPr>
          <w:sz w:val="22"/>
          <w:szCs w:val="22"/>
        </w:rPr>
      </w:pPr>
      <w:r w:rsidRPr="46F2BEB1">
        <w:rPr>
          <w:sz w:val="22"/>
          <w:szCs w:val="22"/>
        </w:rPr>
        <w:t>Y</w:t>
      </w:r>
      <w:r w:rsidR="005913AB" w:rsidRPr="46F2BEB1">
        <w:rPr>
          <w:sz w:val="22"/>
          <w:szCs w:val="22"/>
        </w:rPr>
        <w:t xml:space="preserve">ou have the option of working in </w:t>
      </w:r>
      <w:r w:rsidR="0005736B" w:rsidRPr="46F2BEB1">
        <w:rPr>
          <w:sz w:val="22"/>
          <w:szCs w:val="22"/>
        </w:rPr>
        <w:t>our</w:t>
      </w:r>
      <w:r w:rsidR="005913AB" w:rsidRPr="46F2BEB1">
        <w:rPr>
          <w:sz w:val="22"/>
          <w:szCs w:val="22"/>
        </w:rPr>
        <w:t xml:space="preserve"> lab on a volunteer basis or earning </w:t>
      </w:r>
      <w:r w:rsidR="00660B43" w:rsidRPr="46F2BEB1">
        <w:rPr>
          <w:sz w:val="22"/>
          <w:szCs w:val="22"/>
        </w:rPr>
        <w:t>course</w:t>
      </w:r>
      <w:r w:rsidR="005913AB" w:rsidRPr="46F2BEB1">
        <w:rPr>
          <w:sz w:val="22"/>
          <w:szCs w:val="22"/>
        </w:rPr>
        <w:t xml:space="preserve"> credits. According to university policies,</w:t>
      </w:r>
      <w:r w:rsidR="00D66241" w:rsidRPr="46F2BEB1">
        <w:rPr>
          <w:sz w:val="22"/>
          <w:szCs w:val="22"/>
        </w:rPr>
        <w:t xml:space="preserve"> you are allowed to take up to </w:t>
      </w:r>
      <w:r w:rsidR="0005736B" w:rsidRPr="46F2BEB1">
        <w:rPr>
          <w:sz w:val="22"/>
          <w:szCs w:val="22"/>
        </w:rPr>
        <w:t>9</w:t>
      </w:r>
      <w:r w:rsidR="005913AB" w:rsidRPr="46F2BEB1">
        <w:rPr>
          <w:sz w:val="22"/>
          <w:szCs w:val="22"/>
        </w:rPr>
        <w:t>-credit hours that can count toward</w:t>
      </w:r>
      <w:r w:rsidR="00405A81" w:rsidRPr="46F2BEB1">
        <w:rPr>
          <w:sz w:val="22"/>
          <w:szCs w:val="22"/>
        </w:rPr>
        <w:t>s</w:t>
      </w:r>
      <w:r w:rsidR="005913AB" w:rsidRPr="46F2BEB1">
        <w:rPr>
          <w:sz w:val="22"/>
          <w:szCs w:val="22"/>
        </w:rPr>
        <w:t xml:space="preserve"> your degree</w:t>
      </w:r>
      <w:r w:rsidR="00D66241" w:rsidRPr="46F2BEB1">
        <w:rPr>
          <w:sz w:val="22"/>
          <w:szCs w:val="22"/>
        </w:rPr>
        <w:t xml:space="preserve"> as a major or 3 hours as a minor (additional credits can be taken as an elective)</w:t>
      </w:r>
      <w:r w:rsidR="005913AB" w:rsidRPr="46F2BEB1">
        <w:rPr>
          <w:sz w:val="22"/>
          <w:szCs w:val="22"/>
        </w:rPr>
        <w:t>. This will involve enrolling in Psych</w:t>
      </w:r>
      <w:r w:rsidR="00834552" w:rsidRPr="46F2BEB1">
        <w:rPr>
          <w:sz w:val="22"/>
          <w:szCs w:val="22"/>
        </w:rPr>
        <w:t xml:space="preserve"> 40333: Research in Social Psychology</w:t>
      </w:r>
      <w:r w:rsidR="00D66241" w:rsidRPr="46F2BEB1">
        <w:rPr>
          <w:sz w:val="22"/>
          <w:szCs w:val="22"/>
        </w:rPr>
        <w:t xml:space="preserve">. </w:t>
      </w:r>
      <w:r w:rsidR="00CF20F2" w:rsidRPr="46F2BEB1">
        <w:rPr>
          <w:sz w:val="22"/>
          <w:szCs w:val="22"/>
        </w:rPr>
        <w:t>Either way</w:t>
      </w:r>
      <w:r w:rsidR="00405A81" w:rsidRPr="46F2BEB1">
        <w:rPr>
          <w:sz w:val="22"/>
          <w:szCs w:val="22"/>
        </w:rPr>
        <w:t xml:space="preserve"> (volunteer vs. taking hours)</w:t>
      </w:r>
      <w:r w:rsidR="00CF20F2" w:rsidRPr="46F2BEB1">
        <w:rPr>
          <w:sz w:val="22"/>
          <w:szCs w:val="22"/>
        </w:rPr>
        <w:t xml:space="preserve">, </w:t>
      </w:r>
      <w:r w:rsidR="0005736B" w:rsidRPr="46F2BEB1">
        <w:rPr>
          <w:sz w:val="22"/>
          <w:szCs w:val="22"/>
        </w:rPr>
        <w:t>we</w:t>
      </w:r>
      <w:r w:rsidR="00AE708B" w:rsidRPr="46F2BEB1">
        <w:rPr>
          <w:sz w:val="22"/>
          <w:szCs w:val="22"/>
        </w:rPr>
        <w:t xml:space="preserve"> </w:t>
      </w:r>
      <w:r w:rsidR="00CF20F2" w:rsidRPr="46F2BEB1">
        <w:rPr>
          <w:sz w:val="22"/>
          <w:szCs w:val="22"/>
        </w:rPr>
        <w:t>welcome you to our lab.</w:t>
      </w:r>
      <w:r w:rsidR="000F057C" w:rsidRPr="46F2BEB1">
        <w:rPr>
          <w:sz w:val="22"/>
          <w:szCs w:val="22"/>
        </w:rPr>
        <w:t xml:space="preserve"> We ask that all RAs commit 9 hours each week to the lab, especially those who receive credit. However, we understand that t</w:t>
      </w:r>
      <w:r w:rsidR="00CF3945" w:rsidRPr="46F2BEB1">
        <w:rPr>
          <w:sz w:val="22"/>
          <w:szCs w:val="22"/>
        </w:rPr>
        <w:t xml:space="preserve">his can vary from week-to-week. </w:t>
      </w:r>
      <w:r w:rsidR="000F057C" w:rsidRPr="46F2BEB1">
        <w:rPr>
          <w:sz w:val="22"/>
          <w:szCs w:val="22"/>
        </w:rPr>
        <w:t xml:space="preserve"> </w:t>
      </w:r>
    </w:p>
    <w:p w14:paraId="57068105" w14:textId="77777777" w:rsidR="0005209E" w:rsidRDefault="0005209E" w:rsidP="0005209E">
      <w:pPr>
        <w:rPr>
          <w:sz w:val="22"/>
          <w:szCs w:val="22"/>
        </w:rPr>
      </w:pPr>
    </w:p>
    <w:p w14:paraId="2F907E39" w14:textId="77777777" w:rsidR="00911938" w:rsidRDefault="00CF3945" w:rsidP="0005209E">
      <w:pPr>
        <w:rPr>
          <w:sz w:val="22"/>
          <w:szCs w:val="22"/>
        </w:rPr>
      </w:pPr>
      <w:r w:rsidRPr="46F2BEB1">
        <w:rPr>
          <w:sz w:val="22"/>
          <w:szCs w:val="22"/>
        </w:rPr>
        <w:t>J</w:t>
      </w:r>
      <w:r w:rsidR="00911938" w:rsidRPr="46F2BEB1">
        <w:rPr>
          <w:sz w:val="22"/>
          <w:szCs w:val="22"/>
        </w:rPr>
        <w:t xml:space="preserve">ust as we have expectations of you, we hope that you </w:t>
      </w:r>
      <w:r w:rsidR="000F057C" w:rsidRPr="46F2BEB1">
        <w:rPr>
          <w:sz w:val="22"/>
          <w:szCs w:val="22"/>
        </w:rPr>
        <w:t xml:space="preserve">also </w:t>
      </w:r>
      <w:r w:rsidR="00911938" w:rsidRPr="46F2BEB1">
        <w:rPr>
          <w:sz w:val="22"/>
          <w:szCs w:val="22"/>
        </w:rPr>
        <w:t>will have expectation</w:t>
      </w:r>
      <w:r w:rsidR="000F057C" w:rsidRPr="46F2BEB1">
        <w:rPr>
          <w:sz w:val="22"/>
          <w:szCs w:val="22"/>
        </w:rPr>
        <w:t>s</w:t>
      </w:r>
      <w:r w:rsidR="00911938" w:rsidRPr="46F2BEB1">
        <w:rPr>
          <w:sz w:val="22"/>
          <w:szCs w:val="22"/>
        </w:rPr>
        <w:t xml:space="preserve"> of us</w:t>
      </w:r>
      <w:r w:rsidR="000F057C" w:rsidRPr="46F2BEB1">
        <w:rPr>
          <w:sz w:val="22"/>
          <w:szCs w:val="22"/>
        </w:rPr>
        <w:t xml:space="preserve"> – graduate students and Dr. Cox.</w:t>
      </w:r>
      <w:r w:rsidR="00911938" w:rsidRPr="46F2BEB1">
        <w:rPr>
          <w:sz w:val="22"/>
          <w:szCs w:val="22"/>
        </w:rPr>
        <w:t xml:space="preserve"> We encourage you to consider us as a resource </w:t>
      </w:r>
      <w:r w:rsidR="000F057C" w:rsidRPr="46F2BEB1">
        <w:rPr>
          <w:sz w:val="22"/>
          <w:szCs w:val="22"/>
        </w:rPr>
        <w:t>to assist you as you explore and apply for graduate schools, jobs, and internships, and as you pursue your</w:t>
      </w:r>
      <w:r w:rsidR="00911938" w:rsidRPr="46F2BEB1">
        <w:rPr>
          <w:sz w:val="22"/>
          <w:szCs w:val="22"/>
        </w:rPr>
        <w:t xml:space="preserve"> interests in psychology</w:t>
      </w:r>
      <w:r w:rsidR="000F057C" w:rsidRPr="46F2BEB1">
        <w:rPr>
          <w:sz w:val="22"/>
          <w:szCs w:val="22"/>
        </w:rPr>
        <w:t>, research, and/</w:t>
      </w:r>
      <w:r w:rsidR="00911938" w:rsidRPr="46F2BEB1">
        <w:rPr>
          <w:sz w:val="22"/>
          <w:szCs w:val="22"/>
        </w:rPr>
        <w:t xml:space="preserve">or </w:t>
      </w:r>
      <w:r w:rsidRPr="46F2BEB1">
        <w:rPr>
          <w:sz w:val="22"/>
          <w:szCs w:val="22"/>
        </w:rPr>
        <w:t xml:space="preserve">academic affairs more broadly. </w:t>
      </w:r>
      <w:r w:rsidR="00911938" w:rsidRPr="46F2BEB1">
        <w:rPr>
          <w:sz w:val="22"/>
          <w:szCs w:val="22"/>
        </w:rPr>
        <w:t>Our doors are always open</w:t>
      </w:r>
      <w:r w:rsidR="000F057C" w:rsidRPr="46F2BEB1">
        <w:rPr>
          <w:sz w:val="22"/>
          <w:szCs w:val="22"/>
        </w:rPr>
        <w:t>,</w:t>
      </w:r>
      <w:r w:rsidR="00911938" w:rsidRPr="46F2BEB1">
        <w:rPr>
          <w:sz w:val="22"/>
          <w:szCs w:val="22"/>
        </w:rPr>
        <w:t xml:space="preserve"> and we look forward to providing you with whatever help we can.</w:t>
      </w:r>
    </w:p>
    <w:p w14:paraId="55472FA4" w14:textId="77777777" w:rsidR="0005209E" w:rsidRDefault="0005209E" w:rsidP="0005209E">
      <w:pPr>
        <w:rPr>
          <w:sz w:val="22"/>
          <w:szCs w:val="22"/>
        </w:rPr>
      </w:pPr>
    </w:p>
    <w:p w14:paraId="26FB85BD" w14:textId="719E73F0" w:rsidR="00EF758F" w:rsidRDefault="000F057C" w:rsidP="0005209E">
      <w:pPr>
        <w:rPr>
          <w:sz w:val="22"/>
          <w:szCs w:val="22"/>
        </w:rPr>
      </w:pPr>
      <w:r w:rsidRPr="46F2BEB1">
        <w:rPr>
          <w:sz w:val="22"/>
          <w:szCs w:val="22"/>
        </w:rPr>
        <w:t>If</w:t>
      </w:r>
      <w:r w:rsidR="00911938" w:rsidRPr="46F2BEB1">
        <w:rPr>
          <w:sz w:val="22"/>
          <w:szCs w:val="22"/>
        </w:rPr>
        <w:t xml:space="preserve"> you like the sound of our research and our expectations</w:t>
      </w:r>
      <w:r w:rsidRPr="46F2BEB1">
        <w:rPr>
          <w:sz w:val="22"/>
          <w:szCs w:val="22"/>
        </w:rPr>
        <w:t>,</w:t>
      </w:r>
      <w:r w:rsidR="00911938" w:rsidRPr="46F2BEB1">
        <w:rPr>
          <w:sz w:val="22"/>
          <w:szCs w:val="22"/>
        </w:rPr>
        <w:t xml:space="preserve"> we w</w:t>
      </w:r>
      <w:r w:rsidRPr="46F2BEB1">
        <w:rPr>
          <w:sz w:val="22"/>
          <w:szCs w:val="22"/>
        </w:rPr>
        <w:t xml:space="preserve">ould like to </w:t>
      </w:r>
      <w:bookmarkStart w:id="0" w:name="_Int_IWDpBTXU"/>
      <w:r w:rsidRPr="46F2BEB1">
        <w:rPr>
          <w:sz w:val="22"/>
          <w:szCs w:val="22"/>
        </w:rPr>
        <w:t>hear back</w:t>
      </w:r>
      <w:bookmarkEnd w:id="0"/>
      <w:r w:rsidRPr="46F2BEB1">
        <w:rPr>
          <w:sz w:val="22"/>
          <w:szCs w:val="22"/>
        </w:rPr>
        <w:t xml:space="preserve"> from you!</w:t>
      </w:r>
      <w:r w:rsidR="00911938" w:rsidRPr="46F2BEB1">
        <w:rPr>
          <w:sz w:val="22"/>
          <w:szCs w:val="22"/>
        </w:rPr>
        <w:t xml:space="preserve"> Please</w:t>
      </w:r>
      <w:r w:rsidRPr="46F2BEB1">
        <w:rPr>
          <w:sz w:val="22"/>
          <w:szCs w:val="22"/>
        </w:rPr>
        <w:t xml:space="preserve"> </w:t>
      </w:r>
      <w:r w:rsidR="003E215E" w:rsidRPr="46F2BEB1">
        <w:rPr>
          <w:sz w:val="22"/>
          <w:szCs w:val="22"/>
        </w:rPr>
        <w:t>fill out this</w:t>
      </w:r>
      <w:r w:rsidRPr="46F2BEB1">
        <w:rPr>
          <w:sz w:val="22"/>
          <w:szCs w:val="22"/>
        </w:rPr>
        <w:t xml:space="preserve"> RA application </w:t>
      </w:r>
      <w:hyperlink r:id="rId5">
        <w:r w:rsidR="003E215E" w:rsidRPr="46F2BEB1">
          <w:rPr>
            <w:rStyle w:val="Hyperlink"/>
            <w:b/>
            <w:bCs/>
            <w:sz w:val="22"/>
            <w:szCs w:val="22"/>
          </w:rPr>
          <w:t>Google Form</w:t>
        </w:r>
      </w:hyperlink>
      <w:r w:rsidR="00CF3945" w:rsidRPr="46F2BEB1">
        <w:rPr>
          <w:sz w:val="22"/>
          <w:szCs w:val="22"/>
        </w:rPr>
        <w:t xml:space="preserve">. </w:t>
      </w:r>
      <w:r w:rsidR="00911938" w:rsidRPr="46F2BEB1">
        <w:rPr>
          <w:sz w:val="22"/>
          <w:szCs w:val="22"/>
        </w:rPr>
        <w:t>Thank you for y</w:t>
      </w:r>
      <w:r w:rsidR="00654366" w:rsidRPr="46F2BEB1">
        <w:rPr>
          <w:sz w:val="22"/>
          <w:szCs w:val="22"/>
        </w:rPr>
        <w:t>our interest in working with us</w:t>
      </w:r>
      <w:r w:rsidR="003E215E" w:rsidRPr="46F2BEB1">
        <w:rPr>
          <w:sz w:val="22"/>
          <w:szCs w:val="22"/>
        </w:rPr>
        <w:t xml:space="preserve"> and we </w:t>
      </w:r>
      <w:r w:rsidR="00911938" w:rsidRPr="46F2BEB1">
        <w:rPr>
          <w:sz w:val="22"/>
          <w:szCs w:val="22"/>
        </w:rPr>
        <w:t>lo</w:t>
      </w:r>
      <w:r w:rsidR="00CF3945" w:rsidRPr="46F2BEB1">
        <w:rPr>
          <w:sz w:val="22"/>
          <w:szCs w:val="22"/>
        </w:rPr>
        <w:t>ok forward to hearing from you!</w:t>
      </w:r>
    </w:p>
    <w:p w14:paraId="1A46715D" w14:textId="77777777" w:rsidR="0005209E" w:rsidRDefault="0005209E" w:rsidP="0005209E">
      <w:pPr>
        <w:rPr>
          <w:sz w:val="22"/>
          <w:szCs w:val="22"/>
        </w:rPr>
      </w:pPr>
    </w:p>
    <w:p w14:paraId="1B77BE20" w14:textId="108ACC4D" w:rsidR="00EF758F" w:rsidRDefault="003E215E" w:rsidP="0005209E">
      <w:pPr>
        <w:rPr>
          <w:sz w:val="22"/>
          <w:szCs w:val="22"/>
        </w:rPr>
      </w:pPr>
      <w:r w:rsidRPr="46F2BEB1">
        <w:rPr>
          <w:sz w:val="22"/>
          <w:szCs w:val="22"/>
        </w:rPr>
        <w:t>Tiffany Bui &amp; Bao Han Tran</w:t>
      </w:r>
      <w:r w:rsidR="00CF3945" w:rsidRPr="46F2BEB1">
        <w:rPr>
          <w:sz w:val="22"/>
          <w:szCs w:val="22"/>
        </w:rPr>
        <w:t>, Lab Manager</w:t>
      </w:r>
      <w:r w:rsidRPr="46F2BEB1">
        <w:rPr>
          <w:sz w:val="22"/>
          <w:szCs w:val="22"/>
        </w:rPr>
        <w:t>s</w:t>
      </w:r>
    </w:p>
    <w:p w14:paraId="5BC59416" w14:textId="0C541682" w:rsidR="00406E81" w:rsidRDefault="003E215E" w:rsidP="0005209E">
      <w:pPr>
        <w:rPr>
          <w:sz w:val="22"/>
          <w:szCs w:val="22"/>
        </w:rPr>
      </w:pPr>
      <w:hyperlink r:id="rId6">
        <w:r w:rsidRPr="46F2BEB1">
          <w:rPr>
            <w:rStyle w:val="Hyperlink"/>
            <w:sz w:val="22"/>
            <w:szCs w:val="22"/>
          </w:rPr>
          <w:t>tiffany.bui@tcu.edu</w:t>
        </w:r>
      </w:hyperlink>
    </w:p>
    <w:p w14:paraId="7E731259" w14:textId="18560D28" w:rsidR="003E215E" w:rsidRDefault="003E215E" w:rsidP="0005209E">
      <w:pPr>
        <w:rPr>
          <w:sz w:val="22"/>
          <w:szCs w:val="22"/>
        </w:rPr>
      </w:pPr>
      <w:hyperlink r:id="rId7">
        <w:r w:rsidRPr="46F2BEB1">
          <w:rPr>
            <w:rStyle w:val="Hyperlink"/>
            <w:sz w:val="22"/>
            <w:szCs w:val="22"/>
          </w:rPr>
          <w:t>bao.han.tran@tcu.edu</w:t>
        </w:r>
      </w:hyperlink>
    </w:p>
    <w:sectPr w:rsidR="003E215E" w:rsidSect="0005209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IWDpBTXU" int2:invalidationBookmarkName="" int2:hashCode="kxb6TTLli1AA3F" int2:id="u0JsxUS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A582D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585307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72C"/>
    <w:rsid w:val="00022609"/>
    <w:rsid w:val="0005209E"/>
    <w:rsid w:val="0005736B"/>
    <w:rsid w:val="00062087"/>
    <w:rsid w:val="0008671B"/>
    <w:rsid w:val="000B665F"/>
    <w:rsid w:val="000F057C"/>
    <w:rsid w:val="000F225D"/>
    <w:rsid w:val="001712C6"/>
    <w:rsid w:val="0018556E"/>
    <w:rsid w:val="001D24D1"/>
    <w:rsid w:val="00215C4E"/>
    <w:rsid w:val="00270953"/>
    <w:rsid w:val="002A03E4"/>
    <w:rsid w:val="002A20C3"/>
    <w:rsid w:val="00304848"/>
    <w:rsid w:val="00375E31"/>
    <w:rsid w:val="00383F1A"/>
    <w:rsid w:val="003E215E"/>
    <w:rsid w:val="00405A81"/>
    <w:rsid w:val="00406E81"/>
    <w:rsid w:val="0045772B"/>
    <w:rsid w:val="00481A0D"/>
    <w:rsid w:val="004B73C2"/>
    <w:rsid w:val="005913AB"/>
    <w:rsid w:val="005E772C"/>
    <w:rsid w:val="00654366"/>
    <w:rsid w:val="0065734B"/>
    <w:rsid w:val="00660B43"/>
    <w:rsid w:val="00663D65"/>
    <w:rsid w:val="00737468"/>
    <w:rsid w:val="00753AB4"/>
    <w:rsid w:val="007D2D66"/>
    <w:rsid w:val="00834552"/>
    <w:rsid w:val="008C69A0"/>
    <w:rsid w:val="00911938"/>
    <w:rsid w:val="009D605D"/>
    <w:rsid w:val="009F7A21"/>
    <w:rsid w:val="00AE708B"/>
    <w:rsid w:val="00B05471"/>
    <w:rsid w:val="00B10F98"/>
    <w:rsid w:val="00B8461E"/>
    <w:rsid w:val="00C737D1"/>
    <w:rsid w:val="00C844CC"/>
    <w:rsid w:val="00C90F10"/>
    <w:rsid w:val="00CD01DA"/>
    <w:rsid w:val="00CF20F2"/>
    <w:rsid w:val="00CF3945"/>
    <w:rsid w:val="00D034D3"/>
    <w:rsid w:val="00D1406A"/>
    <w:rsid w:val="00D35B7B"/>
    <w:rsid w:val="00D66241"/>
    <w:rsid w:val="00E56CB2"/>
    <w:rsid w:val="00E83A51"/>
    <w:rsid w:val="00ED55D3"/>
    <w:rsid w:val="00ED58AD"/>
    <w:rsid w:val="00EF758F"/>
    <w:rsid w:val="00F14562"/>
    <w:rsid w:val="00F36528"/>
    <w:rsid w:val="00F528FD"/>
    <w:rsid w:val="00F6446F"/>
    <w:rsid w:val="00F71646"/>
    <w:rsid w:val="00F71E1F"/>
    <w:rsid w:val="00FC3142"/>
    <w:rsid w:val="00FC49CE"/>
    <w:rsid w:val="02C7D587"/>
    <w:rsid w:val="46F2BEB1"/>
    <w:rsid w:val="7AD7293D"/>
    <w:rsid w:val="7ED9CE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BB0B9"/>
  <w15:chartTrackingRefBased/>
  <w15:docId w15:val="{7492F064-D0BC-1045-B224-DAE027CA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366"/>
    <w:rPr>
      <w:rFonts w:ascii="Segoe UI" w:hAnsi="Segoe UI" w:cs="Segoe UI"/>
      <w:sz w:val="18"/>
      <w:szCs w:val="18"/>
    </w:rPr>
  </w:style>
  <w:style w:type="character" w:customStyle="1" w:styleId="BalloonTextChar">
    <w:name w:val="Balloon Text Char"/>
    <w:link w:val="BalloonText"/>
    <w:uiPriority w:val="99"/>
    <w:semiHidden/>
    <w:rsid w:val="00654366"/>
    <w:rPr>
      <w:rFonts w:ascii="Segoe UI" w:hAnsi="Segoe UI" w:cs="Segoe UI"/>
      <w:sz w:val="18"/>
      <w:szCs w:val="18"/>
    </w:rPr>
  </w:style>
  <w:style w:type="character" w:styleId="Hyperlink">
    <w:name w:val="Hyperlink"/>
    <w:basedOn w:val="DefaultParagraphFont"/>
    <w:uiPriority w:val="99"/>
    <w:unhideWhenUsed/>
    <w:rsid w:val="003E215E"/>
    <w:rPr>
      <w:color w:val="467886" w:themeColor="hyperlink"/>
      <w:u w:val="single"/>
    </w:rPr>
  </w:style>
  <w:style w:type="character" w:styleId="UnresolvedMention">
    <w:name w:val="Unresolved Mention"/>
    <w:basedOn w:val="DefaultParagraphFont"/>
    <w:uiPriority w:val="99"/>
    <w:semiHidden/>
    <w:unhideWhenUsed/>
    <w:rsid w:val="003E215E"/>
    <w:rPr>
      <w:color w:val="605E5C"/>
      <w:shd w:val="clear" w:color="auto" w:fill="E1DFDD"/>
    </w:rPr>
  </w:style>
  <w:style w:type="character" w:styleId="FollowedHyperlink">
    <w:name w:val="FollowedHyperlink"/>
    <w:basedOn w:val="DefaultParagraphFont"/>
    <w:uiPriority w:val="99"/>
    <w:semiHidden/>
    <w:unhideWhenUsed/>
    <w:rsid w:val="003E21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o.han.tran@tc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ffany.bui@tcu.edu" TargetMode="External"/><Relationship Id="rId5" Type="http://schemas.openxmlformats.org/officeDocument/2006/relationships/hyperlink" Target="https://docs.google.com/forms/d/e/1FAIpQLScYT_oJUgeyS6GZzUpmFvaFaX21v96oG-DV6a1UEtJOi9pvKQ/viewform"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3131</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We are writing this letter to provide you, prospective undergraduate research assistants, a sense of the type of research we c</vt:lpstr>
    </vt:vector>
  </TitlesOfParts>
  <Company>UMC</Company>
  <LinksUpToDate>false</LinksUpToDate>
  <CharactersWithSpaces>3657</CharactersWithSpaces>
  <SharedDoc>false</SharedDoc>
  <HLinks>
    <vt:vector size="18" baseType="variant">
      <vt:variant>
        <vt:i4>1376306</vt:i4>
      </vt:variant>
      <vt:variant>
        <vt:i4>6</vt:i4>
      </vt:variant>
      <vt:variant>
        <vt:i4>0</vt:i4>
      </vt:variant>
      <vt:variant>
        <vt:i4>5</vt:i4>
      </vt:variant>
      <vt:variant>
        <vt:lpwstr>mailto:bao.han.tran@tcu.edu</vt:lpwstr>
      </vt:variant>
      <vt:variant>
        <vt:lpwstr/>
      </vt:variant>
      <vt:variant>
        <vt:i4>7471129</vt:i4>
      </vt:variant>
      <vt:variant>
        <vt:i4>3</vt:i4>
      </vt:variant>
      <vt:variant>
        <vt:i4>0</vt:i4>
      </vt:variant>
      <vt:variant>
        <vt:i4>5</vt:i4>
      </vt:variant>
      <vt:variant>
        <vt:lpwstr>mailto:tiffany.bui@tcu.edu</vt:lpwstr>
      </vt:variant>
      <vt:variant>
        <vt:lpwstr/>
      </vt:variant>
      <vt:variant>
        <vt:i4>4391013</vt:i4>
      </vt:variant>
      <vt:variant>
        <vt:i4>0</vt:i4>
      </vt:variant>
      <vt:variant>
        <vt:i4>0</vt:i4>
      </vt:variant>
      <vt:variant>
        <vt:i4>5</vt:i4>
      </vt:variant>
      <vt:variant>
        <vt:lpwstr>https://docs.google.com/forms/d/e/1FAIpQLScYT_oJUgeyS6GZzUpmFvaFaX21v96oG-DV6a1UEtJOi9pvKQ/viewform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writing this letter to provide you, prospective undergraduate research assistants, a sense of the type of research we c</dc:title>
  <dc:subject/>
  <dc:creator>crcr25</dc:creator>
  <cp:keywords/>
  <cp:lastModifiedBy>Bui, Tiffany</cp:lastModifiedBy>
  <cp:revision>4</cp:revision>
  <cp:lastPrinted>2017-08-25T12:43:00Z</cp:lastPrinted>
  <dcterms:created xsi:type="dcterms:W3CDTF">2025-08-06T14:17:00Z</dcterms:created>
  <dcterms:modified xsi:type="dcterms:W3CDTF">2025-08-06T15:18:00Z</dcterms:modified>
</cp:coreProperties>
</file>